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F" w:rsidRDefault="00862ECF">
      <w:r>
        <w:rPr>
          <w:noProof/>
          <w:lang w:eastAsia="cs-CZ"/>
        </w:rPr>
        <w:drawing>
          <wp:inline distT="0" distB="0" distL="0" distR="0" wp14:anchorId="57501445" wp14:editId="167E8A03">
            <wp:extent cx="8201025" cy="412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CF" w:rsidRDefault="00862ECF">
      <w:r>
        <w:rPr>
          <w:noProof/>
          <w:lang w:eastAsia="cs-CZ"/>
        </w:rPr>
        <w:drawing>
          <wp:inline distT="0" distB="0" distL="0" distR="0" wp14:anchorId="677AB197" wp14:editId="22841729">
            <wp:extent cx="10001250" cy="2476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CF" w:rsidRDefault="00862ECF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1913890</wp:posOffset>
            </wp:positionV>
            <wp:extent cx="7296150" cy="3486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06DFF1D4" wp14:editId="0A39DBC8">
            <wp:extent cx="6276975" cy="4743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77" w:rsidRDefault="00FB0477" w:rsidP="00FB0477">
      <w:r>
        <w:lastRenderedPageBreak/>
        <w:t>Zdroje obrázků:</w:t>
      </w:r>
    </w:p>
    <w:p w:rsidR="00FB0477" w:rsidRDefault="00FB0477" w:rsidP="00FB0477">
      <w:r>
        <w:t xml:space="preserve">Chlapec a děvče: </w:t>
      </w:r>
      <w:hyperlink r:id="rId10" w:history="1">
        <w:r w:rsidRPr="00F9429D">
          <w:rPr>
            <w:rStyle w:val="Hypertextovodkaz"/>
          </w:rPr>
          <w:t>https://openclipart.org/detail/827/girl-and-boy</w:t>
        </w:r>
      </w:hyperlink>
      <w:r>
        <w:t xml:space="preserve"> </w:t>
      </w:r>
    </w:p>
    <w:p w:rsidR="00FB0477" w:rsidRDefault="00FB0477" w:rsidP="00FB0477">
      <w:r>
        <w:t xml:space="preserve">Zvonec: </w:t>
      </w:r>
      <w:hyperlink r:id="rId11" w:history="1">
        <w:r w:rsidRPr="00F9429D">
          <w:rPr>
            <w:rStyle w:val="Hypertextovodkaz"/>
          </w:rPr>
          <w:t>http://www.clker.com/clipart-24081.html</w:t>
        </w:r>
      </w:hyperlink>
      <w:r>
        <w:t xml:space="preserve"> </w:t>
      </w:r>
    </w:p>
    <w:p w:rsidR="00FB0477" w:rsidRDefault="00FB0477" w:rsidP="00FB0477">
      <w:r>
        <w:t xml:space="preserve">Film: </w:t>
      </w:r>
      <w:hyperlink r:id="rId12" w:history="1">
        <w:r w:rsidRPr="00F9429D">
          <w:rPr>
            <w:rStyle w:val="Hypertextovodkaz"/>
          </w:rPr>
          <w:t>https://openclipart.org/detail/173023/picture-film</w:t>
        </w:r>
      </w:hyperlink>
      <w:r>
        <w:t xml:space="preserve"> </w:t>
      </w:r>
    </w:p>
    <w:p w:rsidR="00FB0477" w:rsidRDefault="00FB0477"/>
    <w:p w:rsidR="00FB0477" w:rsidRDefault="00FB0477">
      <w:r>
        <w:t>Autor: Ludmila Kovaříková</w:t>
      </w:r>
    </w:p>
    <w:p w:rsidR="00FB0477" w:rsidRDefault="00F15063">
      <w:hyperlink r:id="rId13" w:history="1">
        <w:r w:rsidR="00FB0477" w:rsidRPr="00F9429D">
          <w:rPr>
            <w:rStyle w:val="Hypertextovodkaz"/>
          </w:rPr>
          <w:t>http://ludmilakovarikova.cz/</w:t>
        </w:r>
      </w:hyperlink>
      <w:r w:rsidR="00FB0477">
        <w:t xml:space="preserve"> </w:t>
      </w:r>
    </w:p>
    <w:p w:rsidR="00196E8B" w:rsidRDefault="00196E8B">
      <w:pPr>
        <w:sectPr w:rsidR="00196E8B" w:rsidSect="00862ECF">
          <w:footerReference w:type="default" r:id="rId14"/>
          <w:pgSz w:w="16838" w:h="11906" w:orient="landscape"/>
          <w:pgMar w:top="170" w:right="232" w:bottom="227" w:left="227" w:header="708" w:footer="708" w:gutter="0"/>
          <w:cols w:space="708"/>
          <w:docGrid w:linePitch="360"/>
        </w:sectPr>
      </w:pP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lastRenderedPageBreak/>
        <w:t>Následující skládačky jsou určeny pro literaturu, popř. dílnu čtení. Každá z nich pro určitou čtenářskou strategii - shrnování (shrnutí důležitých informací), převyprávění (důraz je kladen na detaily příběhu), hledání souvislostí (porovnávání).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Pro shrnutí příběhu poslouží jednoduchá skládačka s novinářskými otázkami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: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Kdo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v příběhu vystupuje.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Kde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se příběh odehrává.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 xml:space="preserve">Kdy 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se odehrává.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Co se odehrává.</w:t>
      </w: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U shrnování si musíme dát pozor, abychom vybírali jen ty nejpodstatnější informace.</w:t>
      </w: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Následující skládačky jsou určeny pro literaturu, popř. dílnu čtení. Každá z nich pro určitou čtenářskou strategii - shrnování (shrnutí důležitých informací), převyprávění (důraz je kladen na detaily příběhu), hledání souvislostí (porovnávání).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Pro shrnování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 lze využít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jednoduchý organizér, tentokrát pomocí návodných slov. Slova se můžou lišit podle potřeby příběhu. (Např. </w:t>
      </w: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Někdo, chtěl, ale, a tak, ale, nakonec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)</w:t>
      </w: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U shrnování si musíme dát pozor, abychom vybírali jen ty nejpodstatnější informace.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 </w:t>
      </w: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Následující skládačky jsou určeny pro literaturu, popř. dílnu čtení. Každá z nich pro určitou čtenářskou strategii - shrnování (shrnutí důležitých informací), převyprávění (důraz je kladen na detaily příběhu), hledání souvislostí (porovnávání).</w:t>
      </w: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V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 převyprávění příběhu chceme, aby děti vyjmenovávaly epizodu po epizodě. Vynikající je pro tuto dovednost </w:t>
      </w: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obrázek filmu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Do jednotlivých okýnek děti píšou, co se v příběhu postupně odehrávalo.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Mladší děti mohou místo psaní epizody kreslit.</w:t>
      </w:r>
    </w:p>
    <w:p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</w:p>
    <w:p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Následující skládačky jsou určeny pro literaturu, popř. dílnu čtení. Každá z nich pro určitou čtenářskou strategii - shrnování (shrnutí důležitých informací), převyprávění (důraz je kladen na detaily příběhu), hledání souvislostí (porovnávání).</w:t>
      </w:r>
    </w:p>
    <w:p w:rsidR="00196E8B" w:rsidRPr="00293979" w:rsidRDefault="00196E8B" w:rsidP="00196E8B">
      <w:pPr>
        <w:spacing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Hledání souvislostí (porovnávání, propojování) normálně ve škole procvičujeme </w:t>
      </w: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Vennovým diagramem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. Nejinak tomu bude i tady. Stačí zapsat do jednoho kruhu jméno postavy, do druhého jméno naše, najít společné vlastnosti (do překrývající se části), vlastnosti typické pouze pro nás a pro postavu.</w:t>
      </w:r>
    </w:p>
    <w:p w:rsidR="00196E8B" w:rsidRDefault="00196E8B" w:rsidP="00196E8B"/>
    <w:p w:rsidR="00103141" w:rsidRPr="00103141" w:rsidRDefault="00103141" w:rsidP="00196E8B">
      <w:pPr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10314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Skládačka s vlepovanou postavou, kterou si děti mohou dokreslit, pracuje s </w:t>
      </w:r>
      <w:r w:rsidRPr="00103141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přímou řečí postav</w:t>
      </w:r>
      <w:r w:rsidRPr="0010314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.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Přemýšlením o tom, co postava říká a jak to souvisí s dějem, žáci hl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ouběji uvažují o postavách v příběhu.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Menší děti můžou pouze vyhledávat přímou řeč, starší určit tu, která je pro postavy typická. Nejzkušenější čtenáři můžou vymýšlet postavám vlastní přímou řeč tak, aby odpovídala tomu, co se v příběhu od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ehrává, co se „děje“ postavě, co si postava myslí,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jak se cítí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nebo jaké má vlastnosti, popř. zda je mezi uvažováním postavy a jejím jednáním rozpor. </w:t>
      </w:r>
    </w:p>
    <w:p w:rsidR="00862ECF" w:rsidRPr="00D12EA2" w:rsidRDefault="00D12EA2">
      <w:pPr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D12EA2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Do dolní části vepíšeme</w:t>
      </w:r>
      <w:r w:rsidR="005A18F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název knihy,</w:t>
      </w:r>
      <w:r w:rsidRPr="00D12EA2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jméno postavy, popř. informace, které se jí týkají (např. povolání, role v příběhu…)</w:t>
      </w:r>
      <w:r w:rsidR="005A18F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</w:t>
      </w:r>
      <w:r w:rsidR="00C839C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nebo vysvětlení, proč jsme zvolili právě takovou přímou řeč. </w:t>
      </w:r>
      <w:bookmarkStart w:id="0" w:name="_GoBack"/>
      <w:bookmarkEnd w:id="0"/>
      <w:r w:rsidR="005A18F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Postavu i pozadí můžeme domalovat.</w:t>
      </w:r>
    </w:p>
    <w:sectPr w:rsidR="00862ECF" w:rsidRPr="00D12EA2" w:rsidSect="00293979">
      <w:pgSz w:w="11906" w:h="16838"/>
      <w:pgMar w:top="227" w:right="170" w:bottom="232" w:left="2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63" w:rsidRDefault="00F15063" w:rsidP="00FB0477">
      <w:pPr>
        <w:spacing w:after="0" w:line="240" w:lineRule="auto"/>
      </w:pPr>
      <w:r>
        <w:separator/>
      </w:r>
    </w:p>
  </w:endnote>
  <w:endnote w:type="continuationSeparator" w:id="0">
    <w:p w:rsidR="00F15063" w:rsidRDefault="00F15063" w:rsidP="00FB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77" w:rsidRDefault="00FB0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63" w:rsidRDefault="00F15063" w:rsidP="00FB0477">
      <w:pPr>
        <w:spacing w:after="0" w:line="240" w:lineRule="auto"/>
      </w:pPr>
      <w:r>
        <w:separator/>
      </w:r>
    </w:p>
  </w:footnote>
  <w:footnote w:type="continuationSeparator" w:id="0">
    <w:p w:rsidR="00F15063" w:rsidRDefault="00F15063" w:rsidP="00FB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F"/>
    <w:rsid w:val="000B2E1C"/>
    <w:rsid w:val="00103141"/>
    <w:rsid w:val="00196E8B"/>
    <w:rsid w:val="002E09B5"/>
    <w:rsid w:val="005A18F1"/>
    <w:rsid w:val="00672FC7"/>
    <w:rsid w:val="00862ECF"/>
    <w:rsid w:val="0096535B"/>
    <w:rsid w:val="00A63723"/>
    <w:rsid w:val="00C839C1"/>
    <w:rsid w:val="00D12EA2"/>
    <w:rsid w:val="00F15063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EB40-03D4-4224-9439-9BCD2764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EC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477"/>
  </w:style>
  <w:style w:type="paragraph" w:styleId="Zpat">
    <w:name w:val="footer"/>
    <w:basedOn w:val="Normln"/>
    <w:link w:val="ZpatChar"/>
    <w:uiPriority w:val="99"/>
    <w:unhideWhenUsed/>
    <w:rsid w:val="00FB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477"/>
  </w:style>
  <w:style w:type="paragraph" w:styleId="Textbubliny">
    <w:name w:val="Balloon Text"/>
    <w:basedOn w:val="Normln"/>
    <w:link w:val="TextbublinyChar"/>
    <w:uiPriority w:val="99"/>
    <w:semiHidden/>
    <w:unhideWhenUsed/>
    <w:rsid w:val="0019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udmilakovarikova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penclipart.org/detail/173023/picture-fil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lker.com/clipart-24081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penclipart.org/detail/827/girl-and-bo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8</cp:revision>
  <cp:lastPrinted>2017-08-12T15:57:00Z</cp:lastPrinted>
  <dcterms:created xsi:type="dcterms:W3CDTF">2017-08-07T10:51:00Z</dcterms:created>
  <dcterms:modified xsi:type="dcterms:W3CDTF">2017-08-17T14:41:00Z</dcterms:modified>
</cp:coreProperties>
</file>